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Times New Roman"/>
          <w:color w:val="000000"/>
          <w:sz w:val="24"/>
          <w:szCs w:val="44"/>
        </w:rPr>
      </w:pPr>
      <w:r>
        <w:rPr>
          <w:rFonts w:hint="eastAsia" w:ascii="宋体" w:hAnsi="宋体" w:eastAsia="宋体" w:cs="Times New Roman"/>
          <w:color w:val="000000"/>
          <w:sz w:val="24"/>
          <w:szCs w:val="44"/>
        </w:rPr>
        <w:t>附件1：淋巴瘤患者全程管理项目项目简介</w:t>
      </w:r>
    </w:p>
    <w:p>
      <w:pPr>
        <w:pStyle w:val="12"/>
        <w:numPr>
          <w:ilvl w:val="0"/>
          <w:numId w:val="1"/>
        </w:numPr>
        <w:spacing w:line="360" w:lineRule="auto"/>
        <w:ind w:firstLineChars="0"/>
        <w:rPr>
          <w:rFonts w:ascii="宋体" w:hAnsi="宋体" w:eastAsia="宋体" w:cs="Times New Roman"/>
          <w:b/>
          <w:color w:val="000000"/>
          <w:sz w:val="24"/>
          <w:szCs w:val="44"/>
        </w:rPr>
      </w:pPr>
      <w:r>
        <w:rPr>
          <w:rFonts w:hint="eastAsia" w:ascii="宋体" w:hAnsi="宋体" w:eastAsia="宋体" w:cs="Times New Roman"/>
          <w:b/>
          <w:color w:val="000000"/>
          <w:sz w:val="24"/>
          <w:szCs w:val="44"/>
        </w:rPr>
        <w:t>项目概况</w:t>
      </w:r>
    </w:p>
    <w:p>
      <w:pPr>
        <w:spacing w:line="360" w:lineRule="auto"/>
        <w:ind w:firstLine="480" w:firstLineChars="200"/>
        <w:rPr>
          <w:rFonts w:ascii="宋体" w:hAnsi="宋体" w:eastAsia="宋体" w:cs="Times New Roman"/>
          <w:color w:val="000000"/>
          <w:sz w:val="24"/>
          <w:szCs w:val="44"/>
        </w:rPr>
      </w:pPr>
      <w:r>
        <w:rPr>
          <w:rFonts w:hint="eastAsia" w:ascii="宋体" w:hAnsi="宋体" w:eastAsia="宋体" w:cs="Times New Roman"/>
          <w:color w:val="000000"/>
          <w:sz w:val="24"/>
          <w:szCs w:val="44"/>
        </w:rPr>
        <w:t>淋巴瘤患者全程管理项目是帮助医护工作者进行淋巴瘤患者的疾病全程管理的项目，在</w:t>
      </w:r>
      <w:r>
        <w:rPr>
          <w:rFonts w:ascii="宋体" w:hAnsi="宋体" w:eastAsia="宋体" w:cs="Times New Roman"/>
          <w:color w:val="000000"/>
          <w:sz w:val="24"/>
          <w:szCs w:val="44"/>
        </w:rPr>
        <w:t>2021年12月-2022年12月期间，通过</w:t>
      </w:r>
      <w:r>
        <w:rPr>
          <w:rFonts w:hint="eastAsia" w:ascii="宋体" w:hAnsi="宋体" w:eastAsia="宋体" w:cs="Times New Roman"/>
          <w:color w:val="000000"/>
          <w:sz w:val="24"/>
          <w:szCs w:val="44"/>
        </w:rPr>
        <w:t>：</w:t>
      </w:r>
      <w:r>
        <w:rPr>
          <w:rFonts w:ascii="宋体" w:hAnsi="宋体" w:eastAsia="宋体" w:cs="Times New Roman"/>
          <w:color w:val="000000"/>
          <w:sz w:val="24"/>
          <w:szCs w:val="44"/>
        </w:rPr>
        <w:t>规范从患者诊断到患者生命终结全程的诊疗及随访标准</w:t>
      </w:r>
      <w:r>
        <w:rPr>
          <w:rFonts w:hint="eastAsia" w:ascii="宋体" w:hAnsi="宋体" w:eastAsia="宋体" w:cs="Times New Roman"/>
          <w:color w:val="000000"/>
          <w:sz w:val="24"/>
          <w:szCs w:val="44"/>
        </w:rPr>
        <w:t>；</w:t>
      </w:r>
      <w:r>
        <w:rPr>
          <w:rFonts w:ascii="宋体" w:hAnsi="宋体" w:eastAsia="宋体" w:cs="Times New Roman"/>
          <w:color w:val="000000"/>
          <w:sz w:val="24"/>
          <w:szCs w:val="44"/>
        </w:rPr>
        <w:t>培训医护工作者树立正确完善的患者管理观念，来帮助医生树立患者全程管理观念，建设相应能力，推动患者管理在全国医院的实行，改善医患沟通质量，帮助患者获得更多生存获益。</w:t>
      </w:r>
    </w:p>
    <w:p>
      <w:pPr>
        <w:pStyle w:val="12"/>
        <w:numPr>
          <w:ilvl w:val="0"/>
          <w:numId w:val="1"/>
        </w:numPr>
        <w:spacing w:line="360" w:lineRule="auto"/>
        <w:ind w:firstLineChars="0"/>
        <w:rPr>
          <w:rFonts w:ascii="宋体" w:hAnsi="宋体" w:eastAsia="宋体" w:cs="Times New Roman"/>
          <w:b/>
          <w:color w:val="000000"/>
          <w:sz w:val="24"/>
          <w:szCs w:val="44"/>
        </w:rPr>
      </w:pPr>
      <w:r>
        <w:rPr>
          <w:rFonts w:hint="eastAsia" w:ascii="宋体" w:hAnsi="宋体" w:eastAsia="宋体" w:cs="Times New Roman"/>
          <w:b/>
          <w:color w:val="000000"/>
          <w:sz w:val="24"/>
          <w:szCs w:val="44"/>
        </w:rPr>
        <w:t>项目流程</w:t>
      </w:r>
    </w:p>
    <w:p>
      <w:pPr>
        <w:spacing w:line="360" w:lineRule="auto"/>
        <w:ind w:firstLine="480" w:firstLineChars="200"/>
        <w:rPr>
          <w:rFonts w:ascii="宋体" w:hAnsi="宋体" w:eastAsia="宋体" w:cs="Times New Roman"/>
          <w:color w:val="000000"/>
          <w:sz w:val="24"/>
          <w:szCs w:val="44"/>
        </w:rPr>
      </w:pPr>
      <w:r>
        <w:rPr>
          <w:rFonts w:ascii="宋体" w:hAnsi="宋体" w:eastAsia="宋体" w:cs="Times New Roman"/>
          <w:color w:val="000000"/>
          <w:sz w:val="24"/>
          <w:szCs w:val="44"/>
        </w:rPr>
        <w:t>1</w:t>
      </w:r>
      <w:r>
        <w:rPr>
          <w:rFonts w:hint="eastAsia" w:ascii="宋体" w:hAnsi="宋体" w:eastAsia="宋体" w:cs="Times New Roman"/>
          <w:color w:val="000000"/>
          <w:sz w:val="24"/>
          <w:szCs w:val="44"/>
        </w:rPr>
        <w:t>、2</w:t>
      </w:r>
      <w:r>
        <w:rPr>
          <w:rFonts w:ascii="宋体" w:hAnsi="宋体" w:eastAsia="宋体" w:cs="Times New Roman"/>
          <w:color w:val="000000"/>
          <w:sz w:val="24"/>
          <w:szCs w:val="44"/>
        </w:rPr>
        <w:t>022.3.31</w:t>
      </w:r>
      <w:r>
        <w:rPr>
          <w:rFonts w:hint="eastAsia" w:ascii="宋体" w:hAnsi="宋体" w:eastAsia="宋体" w:cs="Times New Roman"/>
          <w:color w:val="000000"/>
          <w:sz w:val="24"/>
          <w:szCs w:val="44"/>
        </w:rPr>
        <w:t xml:space="preserve"> -</w:t>
      </w:r>
      <w:r>
        <w:rPr>
          <w:rFonts w:ascii="宋体" w:hAnsi="宋体" w:eastAsia="宋体" w:cs="Times New Roman"/>
          <w:color w:val="000000"/>
          <w:sz w:val="24"/>
          <w:szCs w:val="44"/>
        </w:rPr>
        <w:t>2022.4.15</w:t>
      </w:r>
      <w:r>
        <w:rPr>
          <w:rFonts w:hint="eastAsia" w:ascii="宋体" w:hAnsi="宋体" w:eastAsia="宋体" w:cs="Times New Roman"/>
          <w:color w:val="000000"/>
          <w:sz w:val="24"/>
          <w:szCs w:val="44"/>
        </w:rPr>
        <w:t>：接受医院申请，经形式审查评审出项目入选医院；</w:t>
      </w:r>
    </w:p>
    <w:p>
      <w:pPr>
        <w:spacing w:line="360" w:lineRule="auto"/>
        <w:ind w:firstLine="480" w:firstLineChars="200"/>
        <w:rPr>
          <w:rFonts w:ascii="宋体" w:hAnsi="宋体" w:eastAsia="宋体" w:cs="Times New Roman"/>
          <w:color w:val="000000"/>
          <w:sz w:val="24"/>
          <w:szCs w:val="44"/>
        </w:rPr>
      </w:pPr>
      <w:r>
        <w:rPr>
          <w:rFonts w:ascii="宋体" w:hAnsi="宋体" w:eastAsia="宋体" w:cs="Times New Roman"/>
          <w:color w:val="000000"/>
          <w:sz w:val="24"/>
          <w:szCs w:val="44"/>
        </w:rPr>
        <w:t>2</w:t>
      </w:r>
      <w:r>
        <w:rPr>
          <w:rFonts w:hint="eastAsia" w:ascii="宋体" w:hAnsi="宋体" w:eastAsia="宋体" w:cs="Times New Roman"/>
          <w:color w:val="000000"/>
          <w:sz w:val="24"/>
          <w:szCs w:val="44"/>
        </w:rPr>
        <w:t>、2</w:t>
      </w:r>
      <w:r>
        <w:rPr>
          <w:rFonts w:ascii="宋体" w:hAnsi="宋体" w:eastAsia="宋体" w:cs="Times New Roman"/>
          <w:color w:val="000000"/>
          <w:sz w:val="24"/>
          <w:szCs w:val="44"/>
        </w:rPr>
        <w:t>022.4.29</w:t>
      </w:r>
      <w:r>
        <w:rPr>
          <w:rFonts w:hint="eastAsia" w:ascii="宋体" w:hAnsi="宋体" w:eastAsia="宋体" w:cs="Times New Roman"/>
          <w:color w:val="000000"/>
          <w:sz w:val="24"/>
          <w:szCs w:val="44"/>
        </w:rPr>
        <w:t>：召开项目启动会，公布项目入选医院名单，并</w:t>
      </w:r>
      <w:r>
        <w:rPr>
          <w:rFonts w:ascii="宋体" w:hAnsi="宋体" w:eastAsia="宋体" w:cs="Times New Roman"/>
          <w:color w:val="000000"/>
          <w:sz w:val="24"/>
          <w:szCs w:val="44"/>
        </w:rPr>
        <w:t>介绍项目整体规划</w:t>
      </w:r>
      <w:r>
        <w:rPr>
          <w:rFonts w:hint="eastAsia" w:ascii="宋体" w:hAnsi="宋体" w:eastAsia="宋体" w:cs="Times New Roman"/>
          <w:color w:val="000000"/>
          <w:sz w:val="24"/>
          <w:szCs w:val="44"/>
        </w:rPr>
        <w:t>以及示范中心医院评审标准；</w:t>
      </w:r>
    </w:p>
    <w:p>
      <w:pPr>
        <w:spacing w:line="360" w:lineRule="auto"/>
        <w:ind w:firstLine="480" w:firstLineChars="200"/>
        <w:rPr>
          <w:rFonts w:ascii="宋体" w:hAnsi="宋体" w:eastAsia="宋体" w:cs="Times New Roman"/>
          <w:color w:val="000000"/>
          <w:sz w:val="24"/>
          <w:szCs w:val="44"/>
        </w:rPr>
      </w:pPr>
      <w:r>
        <w:rPr>
          <w:rFonts w:ascii="宋体" w:hAnsi="宋体" w:eastAsia="宋体" w:cs="Times New Roman"/>
          <w:color w:val="000000"/>
          <w:sz w:val="24"/>
          <w:szCs w:val="44"/>
        </w:rPr>
        <w:t>3</w:t>
      </w:r>
      <w:r>
        <w:rPr>
          <w:rFonts w:hint="eastAsia" w:ascii="宋体" w:hAnsi="宋体" w:eastAsia="宋体" w:cs="Times New Roman"/>
          <w:color w:val="000000"/>
          <w:sz w:val="24"/>
          <w:szCs w:val="44"/>
        </w:rPr>
        <w:t>、2</w:t>
      </w:r>
      <w:r>
        <w:rPr>
          <w:rFonts w:ascii="宋体" w:hAnsi="宋体" w:eastAsia="宋体" w:cs="Times New Roman"/>
          <w:color w:val="000000"/>
          <w:sz w:val="24"/>
          <w:szCs w:val="44"/>
        </w:rPr>
        <w:t>022.9</w:t>
      </w:r>
      <w:r>
        <w:rPr>
          <w:rFonts w:hint="eastAsia" w:ascii="宋体" w:hAnsi="宋体" w:eastAsia="宋体" w:cs="Times New Roman"/>
          <w:color w:val="000000"/>
          <w:sz w:val="24"/>
          <w:szCs w:val="44"/>
        </w:rPr>
        <w:t>-</w:t>
      </w:r>
      <w:r>
        <w:rPr>
          <w:rFonts w:ascii="宋体" w:hAnsi="宋体" w:eastAsia="宋体" w:cs="Times New Roman"/>
          <w:color w:val="000000"/>
          <w:sz w:val="24"/>
          <w:szCs w:val="44"/>
        </w:rPr>
        <w:t>2022.11</w:t>
      </w:r>
      <w:r>
        <w:rPr>
          <w:rFonts w:hint="eastAsia" w:ascii="宋体" w:hAnsi="宋体" w:eastAsia="宋体" w:cs="Times New Roman"/>
          <w:color w:val="000000"/>
          <w:sz w:val="24"/>
          <w:szCs w:val="44"/>
        </w:rPr>
        <w:t>：开展专家指导会，</w:t>
      </w:r>
      <w:r>
        <w:rPr>
          <w:rFonts w:ascii="宋体" w:hAnsi="宋体" w:eastAsia="宋体" w:cs="Times New Roman"/>
          <w:color w:val="000000"/>
          <w:sz w:val="24"/>
          <w:szCs w:val="44"/>
        </w:rPr>
        <w:t>专家</w:t>
      </w:r>
      <w:r>
        <w:rPr>
          <w:rFonts w:hint="eastAsia" w:ascii="宋体" w:hAnsi="宋体" w:eastAsia="宋体" w:cs="Times New Roman"/>
          <w:color w:val="000000"/>
          <w:sz w:val="24"/>
          <w:szCs w:val="44"/>
        </w:rPr>
        <w:t>委员会成员深入各项目申请医院</w:t>
      </w:r>
      <w:r>
        <w:rPr>
          <w:rFonts w:ascii="宋体" w:hAnsi="宋体" w:eastAsia="宋体" w:cs="Times New Roman"/>
          <w:color w:val="000000"/>
          <w:sz w:val="24"/>
          <w:szCs w:val="44"/>
        </w:rPr>
        <w:t>现场指导及评审</w:t>
      </w:r>
      <w:r>
        <w:rPr>
          <w:rFonts w:hint="eastAsia" w:ascii="宋体" w:hAnsi="宋体" w:eastAsia="宋体" w:cs="Times New Roman"/>
          <w:color w:val="000000"/>
          <w:sz w:val="24"/>
          <w:szCs w:val="44"/>
        </w:rPr>
        <w:t>；</w:t>
      </w:r>
    </w:p>
    <w:p>
      <w:pPr>
        <w:spacing w:line="360" w:lineRule="auto"/>
        <w:ind w:firstLine="480" w:firstLineChars="200"/>
        <w:rPr>
          <w:rFonts w:ascii="宋体" w:hAnsi="宋体" w:eastAsia="宋体" w:cs="Times New Roman"/>
          <w:color w:val="000000"/>
          <w:sz w:val="24"/>
          <w:szCs w:val="44"/>
        </w:rPr>
      </w:pPr>
      <w:r>
        <w:rPr>
          <w:rFonts w:ascii="宋体" w:hAnsi="宋体" w:eastAsia="宋体" w:cs="Times New Roman"/>
          <w:color w:val="000000"/>
          <w:sz w:val="24"/>
          <w:szCs w:val="44"/>
        </w:rPr>
        <w:t>4</w:t>
      </w:r>
      <w:r>
        <w:rPr>
          <w:rFonts w:hint="eastAsia" w:ascii="宋体" w:hAnsi="宋体" w:eastAsia="宋体" w:cs="Times New Roman"/>
          <w:color w:val="000000"/>
          <w:sz w:val="24"/>
          <w:szCs w:val="44"/>
        </w:rPr>
        <w:t>、2</w:t>
      </w:r>
      <w:r>
        <w:rPr>
          <w:rFonts w:ascii="宋体" w:hAnsi="宋体" w:eastAsia="宋体" w:cs="Times New Roman"/>
          <w:color w:val="000000"/>
          <w:sz w:val="24"/>
          <w:szCs w:val="44"/>
        </w:rPr>
        <w:t>022.12</w:t>
      </w:r>
      <w:r>
        <w:rPr>
          <w:rFonts w:hint="eastAsia" w:ascii="宋体" w:hAnsi="宋体" w:eastAsia="宋体" w:cs="Times New Roman"/>
          <w:color w:val="000000"/>
          <w:sz w:val="24"/>
          <w:szCs w:val="44"/>
        </w:rPr>
        <w:t>：召开项目总结会，</w:t>
      </w:r>
      <w:r>
        <w:rPr>
          <w:rFonts w:ascii="宋体" w:hAnsi="宋体" w:eastAsia="宋体" w:cs="Times New Roman"/>
          <w:color w:val="000000"/>
          <w:sz w:val="24"/>
          <w:szCs w:val="44"/>
        </w:rPr>
        <w:t>示范中心</w:t>
      </w:r>
      <w:r>
        <w:rPr>
          <w:rFonts w:hint="eastAsia" w:ascii="宋体" w:hAnsi="宋体" w:eastAsia="宋体" w:cs="Times New Roman"/>
          <w:color w:val="000000"/>
          <w:sz w:val="24"/>
          <w:szCs w:val="44"/>
        </w:rPr>
        <w:t>医院</w:t>
      </w:r>
      <w:r>
        <w:rPr>
          <w:rFonts w:ascii="宋体" w:hAnsi="宋体" w:eastAsia="宋体" w:cs="Times New Roman"/>
          <w:color w:val="000000"/>
          <w:sz w:val="24"/>
          <w:szCs w:val="44"/>
        </w:rPr>
        <w:t>授牌及经验分享</w:t>
      </w:r>
      <w:r>
        <w:rPr>
          <w:rFonts w:hint="eastAsia" w:ascii="宋体" w:hAnsi="宋体" w:eastAsia="宋体" w:cs="Times New Roman"/>
          <w:color w:val="000000"/>
          <w:sz w:val="24"/>
          <w:szCs w:val="44"/>
        </w:rPr>
        <w:t>，</w:t>
      </w:r>
      <w:r>
        <w:rPr>
          <w:rFonts w:ascii="宋体" w:hAnsi="宋体" w:eastAsia="宋体" w:cs="Times New Roman"/>
          <w:color w:val="000000"/>
          <w:sz w:val="24"/>
          <w:szCs w:val="44"/>
        </w:rPr>
        <w:t>表彰优秀医护人员</w:t>
      </w:r>
      <w:r>
        <w:rPr>
          <w:rFonts w:hint="eastAsia" w:ascii="宋体" w:hAnsi="宋体" w:eastAsia="宋体" w:cs="Times New Roman"/>
          <w:color w:val="000000"/>
          <w:sz w:val="24"/>
          <w:szCs w:val="44"/>
        </w:rPr>
        <w:t>。</w:t>
      </w:r>
    </w:p>
    <w:p>
      <w:pPr>
        <w:pStyle w:val="12"/>
        <w:numPr>
          <w:ilvl w:val="0"/>
          <w:numId w:val="1"/>
        </w:numPr>
        <w:spacing w:line="360" w:lineRule="auto"/>
        <w:ind w:firstLineChars="0"/>
        <w:rPr>
          <w:rFonts w:ascii="宋体" w:hAnsi="宋体" w:eastAsia="宋体" w:cs="Times New Roman"/>
          <w:b/>
          <w:color w:val="000000"/>
          <w:sz w:val="24"/>
          <w:szCs w:val="44"/>
        </w:rPr>
      </w:pPr>
      <w:r>
        <w:rPr>
          <w:rFonts w:hint="eastAsia" w:ascii="宋体" w:hAnsi="宋体" w:eastAsia="宋体" w:cs="Times New Roman"/>
          <w:b/>
          <w:color w:val="000000"/>
          <w:sz w:val="24"/>
          <w:szCs w:val="44"/>
        </w:rPr>
        <w:t>项目入选医院标准</w:t>
      </w:r>
    </w:p>
    <w:p>
      <w:pPr>
        <w:spacing w:line="360" w:lineRule="auto"/>
        <w:ind w:left="482"/>
        <w:rPr>
          <w:rFonts w:ascii="宋体" w:hAnsi="宋体" w:eastAsia="宋体" w:cs="Times New Roman"/>
          <w:color w:val="000000"/>
          <w:sz w:val="24"/>
          <w:szCs w:val="44"/>
        </w:rPr>
      </w:pPr>
      <w:r>
        <w:rPr>
          <w:rFonts w:ascii="宋体" w:hAnsi="宋体" w:eastAsia="宋体" w:cs="Times New Roman"/>
          <w:color w:val="000000"/>
          <w:sz w:val="24"/>
          <w:szCs w:val="44"/>
        </w:rPr>
        <w:t>1、中国境内三级甲等医院，科室设置中包含有“血液科”或“血液肿瘤科”。</w:t>
      </w:r>
    </w:p>
    <w:p>
      <w:pPr>
        <w:spacing w:line="360" w:lineRule="auto"/>
        <w:ind w:left="482"/>
        <w:rPr>
          <w:rFonts w:ascii="宋体" w:hAnsi="宋体" w:eastAsia="宋体" w:cs="Times New Roman"/>
          <w:color w:val="000000"/>
          <w:sz w:val="24"/>
          <w:szCs w:val="44"/>
        </w:rPr>
      </w:pPr>
      <w:r>
        <w:rPr>
          <w:rFonts w:ascii="宋体" w:hAnsi="宋体" w:eastAsia="宋体" w:cs="Times New Roman"/>
          <w:color w:val="000000"/>
          <w:sz w:val="24"/>
          <w:szCs w:val="44"/>
        </w:rPr>
        <w:t>2、开展淋巴瘤患者疾病随访管理意愿，能够与</w:t>
      </w:r>
      <w:r>
        <w:rPr>
          <w:rFonts w:hint="eastAsia" w:ascii="宋体" w:hAnsi="宋体" w:eastAsia="宋体" w:cs="Times New Roman"/>
          <w:color w:val="000000"/>
          <w:sz w:val="24"/>
          <w:szCs w:val="44"/>
        </w:rPr>
        <w:t>主办方</w:t>
      </w:r>
      <w:r>
        <w:rPr>
          <w:rFonts w:ascii="宋体" w:hAnsi="宋体" w:eastAsia="宋体" w:cs="Times New Roman"/>
          <w:color w:val="000000"/>
          <w:sz w:val="24"/>
          <w:szCs w:val="44"/>
        </w:rPr>
        <w:t>签署并履行相关协议。</w:t>
      </w:r>
    </w:p>
    <w:p>
      <w:pPr>
        <w:spacing w:line="360" w:lineRule="auto"/>
        <w:ind w:left="482"/>
        <w:rPr>
          <w:rFonts w:ascii="宋体" w:hAnsi="宋体" w:eastAsia="宋体" w:cs="Times New Roman"/>
          <w:color w:val="000000"/>
          <w:sz w:val="24"/>
          <w:szCs w:val="44"/>
        </w:rPr>
      </w:pPr>
      <w:r>
        <w:rPr>
          <w:rFonts w:ascii="宋体" w:hAnsi="宋体" w:eastAsia="宋体" w:cs="Times New Roman"/>
          <w:color w:val="000000"/>
          <w:sz w:val="24"/>
          <w:szCs w:val="44"/>
        </w:rPr>
        <w:t>3、满足淋巴瘤患者全程管理中心配套软硬件条件，具备相关人员并且已成立淋巴瘤全程管理中心组织架构（科室主任、项目医生、项目护士），具备随访管理信息系统。</w:t>
      </w:r>
    </w:p>
    <w:p>
      <w:pPr>
        <w:spacing w:line="360" w:lineRule="auto"/>
        <w:ind w:left="482"/>
        <w:rPr>
          <w:rFonts w:ascii="宋体" w:hAnsi="宋体" w:eastAsia="宋体" w:cs="Times New Roman"/>
          <w:color w:val="000000"/>
          <w:sz w:val="24"/>
          <w:szCs w:val="44"/>
        </w:rPr>
      </w:pPr>
      <w:r>
        <w:rPr>
          <w:rFonts w:hint="eastAsia" w:ascii="宋体" w:hAnsi="宋体" w:eastAsia="宋体" w:cs="Times New Roman"/>
          <w:color w:val="000000"/>
          <w:sz w:val="24"/>
          <w:szCs w:val="44"/>
        </w:rPr>
        <w:t>注：项目入选医院需要满足以上全部条件。</w:t>
      </w:r>
    </w:p>
    <w:p>
      <w:pPr>
        <w:pStyle w:val="12"/>
        <w:numPr>
          <w:ilvl w:val="0"/>
          <w:numId w:val="1"/>
        </w:numPr>
        <w:spacing w:line="360" w:lineRule="auto"/>
        <w:ind w:firstLineChars="0"/>
        <w:rPr>
          <w:rFonts w:ascii="宋体" w:hAnsi="宋体" w:eastAsia="宋体" w:cs="Times New Roman"/>
          <w:b/>
          <w:color w:val="000000"/>
          <w:sz w:val="24"/>
          <w:szCs w:val="44"/>
        </w:rPr>
      </w:pPr>
      <w:r>
        <w:rPr>
          <w:rFonts w:hint="eastAsia" w:ascii="宋体" w:hAnsi="宋体" w:eastAsia="宋体" w:cs="Times New Roman"/>
          <w:b/>
          <w:color w:val="000000"/>
          <w:sz w:val="24"/>
          <w:szCs w:val="44"/>
        </w:rPr>
        <w:t>项目入选医院报名</w:t>
      </w:r>
    </w:p>
    <w:p>
      <w:pPr>
        <w:spacing w:line="360" w:lineRule="auto"/>
        <w:ind w:left="480"/>
        <w:rPr>
          <w:rFonts w:ascii="宋体" w:hAnsi="宋体" w:eastAsia="宋体" w:cs="Times New Roman"/>
          <w:color w:val="000000"/>
          <w:sz w:val="24"/>
          <w:szCs w:val="44"/>
        </w:rPr>
      </w:pPr>
      <w:r>
        <w:rPr>
          <w:rFonts w:hint="eastAsia" w:ascii="宋体" w:hAnsi="宋体" w:eastAsia="宋体" w:cs="Times New Roman"/>
          <w:color w:val="000000"/>
          <w:sz w:val="24"/>
          <w:szCs w:val="44"/>
        </w:rPr>
        <w:t>申请单位须在</w:t>
      </w:r>
      <w:r>
        <w:rPr>
          <w:rFonts w:hint="eastAsia" w:ascii="宋体" w:hAnsi="宋体" w:eastAsia="宋体" w:cs="Times New Roman"/>
          <w:b/>
          <w:color w:val="000000"/>
          <w:sz w:val="24"/>
          <w:szCs w:val="44"/>
        </w:rPr>
        <w:t>2</w:t>
      </w:r>
      <w:r>
        <w:rPr>
          <w:rFonts w:ascii="宋体" w:hAnsi="宋体" w:eastAsia="宋体" w:cs="Times New Roman"/>
          <w:b/>
          <w:color w:val="000000"/>
          <w:sz w:val="24"/>
          <w:szCs w:val="44"/>
        </w:rPr>
        <w:t>022</w:t>
      </w:r>
      <w:r>
        <w:rPr>
          <w:rFonts w:hint="eastAsia" w:ascii="宋体" w:hAnsi="宋体" w:eastAsia="宋体" w:cs="Times New Roman"/>
          <w:b/>
          <w:color w:val="000000"/>
          <w:sz w:val="24"/>
          <w:szCs w:val="44"/>
        </w:rPr>
        <w:t>年</w:t>
      </w:r>
      <w:r>
        <w:rPr>
          <w:rFonts w:ascii="宋体" w:hAnsi="宋体" w:eastAsia="宋体" w:cs="Times New Roman"/>
          <w:b/>
          <w:color w:val="000000"/>
          <w:sz w:val="24"/>
          <w:szCs w:val="44"/>
        </w:rPr>
        <w:t>4</w:t>
      </w:r>
      <w:r>
        <w:rPr>
          <w:rFonts w:hint="eastAsia" w:ascii="宋体" w:hAnsi="宋体" w:eastAsia="宋体" w:cs="Times New Roman"/>
          <w:b/>
          <w:color w:val="000000"/>
          <w:sz w:val="24"/>
          <w:szCs w:val="44"/>
        </w:rPr>
        <w:t>月</w:t>
      </w:r>
      <w:r>
        <w:rPr>
          <w:rFonts w:ascii="宋体" w:hAnsi="宋体" w:eastAsia="宋体" w:cs="Times New Roman"/>
          <w:b/>
          <w:color w:val="000000"/>
          <w:sz w:val="24"/>
          <w:szCs w:val="44"/>
        </w:rPr>
        <w:t>20</w:t>
      </w:r>
      <w:r>
        <w:rPr>
          <w:rFonts w:hint="eastAsia" w:ascii="宋体" w:hAnsi="宋体" w:eastAsia="宋体" w:cs="Times New Roman"/>
          <w:b/>
          <w:color w:val="000000"/>
          <w:sz w:val="24"/>
          <w:szCs w:val="44"/>
        </w:rPr>
        <w:t>日</w:t>
      </w:r>
      <w:r>
        <w:rPr>
          <w:rFonts w:hint="eastAsia" w:ascii="宋体" w:hAnsi="宋体" w:eastAsia="宋体" w:cs="Times New Roman"/>
          <w:color w:val="000000"/>
          <w:sz w:val="24"/>
          <w:szCs w:val="44"/>
        </w:rPr>
        <w:t>前提交申请表（申请表见附件2），联系信息如下：</w:t>
      </w:r>
    </w:p>
    <w:p>
      <w:pPr>
        <w:spacing w:line="360" w:lineRule="auto"/>
        <w:ind w:left="480"/>
        <w:rPr>
          <w:rFonts w:ascii="宋体" w:hAnsi="宋体" w:eastAsia="宋体" w:cs="Times New Roman"/>
          <w:color w:val="000000"/>
          <w:sz w:val="24"/>
          <w:szCs w:val="44"/>
        </w:rPr>
      </w:pPr>
      <w:r>
        <w:rPr>
          <w:rFonts w:hint="eastAsia" w:ascii="宋体" w:hAnsi="宋体" w:eastAsia="宋体" w:cs="Times New Roman"/>
          <w:color w:val="000000"/>
          <w:sz w:val="24"/>
          <w:szCs w:val="44"/>
        </w:rPr>
        <w:t xml:space="preserve">联系人：江梦慧 </w:t>
      </w:r>
      <w:r>
        <w:rPr>
          <w:rFonts w:ascii="宋体" w:hAnsi="宋体" w:eastAsia="宋体" w:cs="Times New Roman"/>
          <w:color w:val="000000"/>
          <w:sz w:val="24"/>
          <w:szCs w:val="44"/>
        </w:rPr>
        <w:t>010</w:t>
      </w:r>
      <w:r>
        <w:rPr>
          <w:rFonts w:hint="eastAsia" w:ascii="宋体" w:hAnsi="宋体" w:eastAsia="宋体" w:cs="Times New Roman"/>
          <w:color w:val="000000"/>
          <w:sz w:val="24"/>
          <w:szCs w:val="44"/>
        </w:rPr>
        <w:t>-</w:t>
      </w:r>
      <w:r>
        <w:rPr>
          <w:rFonts w:ascii="宋体" w:hAnsi="宋体" w:eastAsia="宋体" w:cs="Times New Roman"/>
          <w:color w:val="000000"/>
          <w:sz w:val="24"/>
          <w:szCs w:val="44"/>
        </w:rPr>
        <w:t>67726451</w:t>
      </w:r>
      <w:r>
        <w:rPr>
          <w:rFonts w:hint="eastAsia" w:ascii="宋体" w:hAnsi="宋体" w:eastAsia="宋体" w:cs="Times New Roman"/>
          <w:color w:val="000000"/>
          <w:sz w:val="24"/>
          <w:szCs w:val="44"/>
        </w:rPr>
        <w:t>-</w:t>
      </w:r>
      <w:r>
        <w:rPr>
          <w:rFonts w:ascii="宋体" w:hAnsi="宋体" w:eastAsia="宋体" w:cs="Times New Roman"/>
          <w:color w:val="000000"/>
          <w:sz w:val="24"/>
          <w:szCs w:val="44"/>
        </w:rPr>
        <w:t>605</w:t>
      </w:r>
    </w:p>
    <w:p>
      <w:pPr>
        <w:spacing w:line="360" w:lineRule="auto"/>
        <w:ind w:left="480"/>
        <w:rPr>
          <w:rStyle w:val="9"/>
          <w:rFonts w:ascii="宋体" w:hAnsi="宋体" w:eastAsia="宋体" w:cs="Times New Roman"/>
          <w:sz w:val="24"/>
          <w:szCs w:val="44"/>
        </w:rPr>
      </w:pPr>
      <w:r>
        <w:rPr>
          <w:rFonts w:hint="eastAsia" w:ascii="宋体" w:hAnsi="宋体" w:eastAsia="宋体" w:cs="Times New Roman"/>
          <w:color w:val="000000"/>
          <w:sz w:val="24"/>
          <w:szCs w:val="44"/>
        </w:rPr>
        <w:t>报名邮箱：</w:t>
      </w:r>
      <w:r>
        <w:fldChar w:fldCharType="begin"/>
      </w:r>
      <w:r>
        <w:instrText xml:space="preserve"> HYPERLINK "mailto:jiangmenghui@csco.org.cn" </w:instrText>
      </w:r>
      <w:r>
        <w:fldChar w:fldCharType="separate"/>
      </w:r>
      <w:r>
        <w:rPr>
          <w:rStyle w:val="9"/>
          <w:rFonts w:ascii="宋体" w:hAnsi="宋体" w:eastAsia="宋体" w:cs="Times New Roman"/>
          <w:sz w:val="24"/>
          <w:szCs w:val="44"/>
        </w:rPr>
        <w:t>jiangmenghui@csco.org.cn</w:t>
      </w:r>
      <w:r>
        <w:rPr>
          <w:rStyle w:val="9"/>
          <w:rFonts w:ascii="宋体" w:hAnsi="宋体" w:eastAsia="宋体" w:cs="Times New Roman"/>
          <w:sz w:val="24"/>
          <w:szCs w:val="44"/>
        </w:rPr>
        <w:fldChar w:fldCharType="end"/>
      </w:r>
    </w:p>
    <w:p>
      <w:pPr>
        <w:spacing w:line="360" w:lineRule="auto"/>
        <w:ind w:left="480"/>
        <w:rPr>
          <w:rFonts w:ascii="宋体" w:hAnsi="宋体" w:eastAsia="宋体" w:cs="Times New Roman"/>
          <w:color w:val="000000"/>
          <w:sz w:val="24"/>
          <w:szCs w:val="44"/>
        </w:rPr>
      </w:pPr>
      <w:r>
        <w:rPr>
          <w:rFonts w:ascii="宋体" w:hAnsi="宋体" w:eastAsia="宋体" w:cs="Times New Roman"/>
          <w:color w:val="000000"/>
          <w:sz w:val="24"/>
          <w:szCs w:val="44"/>
        </w:rPr>
        <w:t>纸质材料邮寄地址：</w:t>
      </w:r>
      <w:r>
        <w:rPr>
          <w:rFonts w:hint="eastAsia" w:ascii="宋体" w:hAnsi="宋体" w:eastAsia="宋体" w:cs="Times New Roman"/>
          <w:color w:val="000000"/>
          <w:sz w:val="24"/>
          <w:szCs w:val="44"/>
        </w:rPr>
        <w:t>北京市朝阳区东三环南路甲5</w:t>
      </w:r>
      <w:r>
        <w:rPr>
          <w:rFonts w:ascii="宋体" w:hAnsi="宋体" w:eastAsia="宋体" w:cs="Times New Roman"/>
          <w:color w:val="000000"/>
          <w:sz w:val="24"/>
          <w:szCs w:val="44"/>
        </w:rPr>
        <w:t>2</w:t>
      </w:r>
      <w:r>
        <w:rPr>
          <w:rFonts w:hint="eastAsia" w:ascii="宋体" w:hAnsi="宋体" w:eastAsia="宋体" w:cs="Times New Roman"/>
          <w:color w:val="000000"/>
          <w:sz w:val="24"/>
          <w:szCs w:val="44"/>
        </w:rPr>
        <w:t>号顺迈金钻2</w:t>
      </w:r>
      <w:r>
        <w:rPr>
          <w:rFonts w:ascii="宋体" w:hAnsi="宋体" w:eastAsia="宋体" w:cs="Times New Roman"/>
          <w:color w:val="000000"/>
          <w:sz w:val="24"/>
          <w:szCs w:val="44"/>
        </w:rPr>
        <w:t>0</w:t>
      </w:r>
      <w:r>
        <w:rPr>
          <w:rFonts w:hint="eastAsia" w:ascii="宋体" w:hAnsi="宋体" w:eastAsia="宋体" w:cs="Times New Roman"/>
          <w:color w:val="000000"/>
          <w:sz w:val="24"/>
          <w:szCs w:val="44"/>
        </w:rPr>
        <w:t>-</w:t>
      </w:r>
      <w:r>
        <w:rPr>
          <w:rFonts w:ascii="宋体" w:hAnsi="宋体" w:eastAsia="宋体" w:cs="Times New Roman"/>
          <w:color w:val="000000"/>
          <w:sz w:val="24"/>
          <w:szCs w:val="44"/>
        </w:rPr>
        <w:t>C</w:t>
      </w:r>
      <w:r>
        <w:rPr>
          <w:rFonts w:hint="eastAsia" w:ascii="宋体" w:hAnsi="宋体" w:eastAsia="宋体" w:cs="Times New Roman"/>
          <w:color w:val="000000"/>
          <w:sz w:val="24"/>
          <w:szCs w:val="44"/>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C44822"/>
    <w:multiLevelType w:val="multilevel"/>
    <w:tmpl w:val="78C44822"/>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4E4"/>
    <w:rsid w:val="00015434"/>
    <w:rsid w:val="00047F9B"/>
    <w:rsid w:val="000611A2"/>
    <w:rsid w:val="00070433"/>
    <w:rsid w:val="00075717"/>
    <w:rsid w:val="000F7CDE"/>
    <w:rsid w:val="001A5075"/>
    <w:rsid w:val="001B6B5C"/>
    <w:rsid w:val="00254624"/>
    <w:rsid w:val="0028737C"/>
    <w:rsid w:val="002A728B"/>
    <w:rsid w:val="002C1063"/>
    <w:rsid w:val="003423B3"/>
    <w:rsid w:val="003564E4"/>
    <w:rsid w:val="0037451E"/>
    <w:rsid w:val="00405D80"/>
    <w:rsid w:val="00426B51"/>
    <w:rsid w:val="004A116B"/>
    <w:rsid w:val="005307B1"/>
    <w:rsid w:val="005A1B81"/>
    <w:rsid w:val="00616743"/>
    <w:rsid w:val="00685C3F"/>
    <w:rsid w:val="00691EDC"/>
    <w:rsid w:val="00720762"/>
    <w:rsid w:val="00794251"/>
    <w:rsid w:val="008A1E13"/>
    <w:rsid w:val="008A4A4F"/>
    <w:rsid w:val="008C4D44"/>
    <w:rsid w:val="00905C5D"/>
    <w:rsid w:val="00924F2A"/>
    <w:rsid w:val="009C4569"/>
    <w:rsid w:val="009D4C90"/>
    <w:rsid w:val="009F0489"/>
    <w:rsid w:val="00AE45E4"/>
    <w:rsid w:val="00B0513E"/>
    <w:rsid w:val="00BA78CA"/>
    <w:rsid w:val="00BC647E"/>
    <w:rsid w:val="00C44CA2"/>
    <w:rsid w:val="00C577E3"/>
    <w:rsid w:val="00D866E7"/>
    <w:rsid w:val="00DB1F48"/>
    <w:rsid w:val="00DC032C"/>
    <w:rsid w:val="00DD0612"/>
    <w:rsid w:val="00DD4944"/>
    <w:rsid w:val="00DE3D7B"/>
    <w:rsid w:val="00E24718"/>
    <w:rsid w:val="00E506F7"/>
    <w:rsid w:val="00E5717C"/>
    <w:rsid w:val="00EA5504"/>
    <w:rsid w:val="00EE545D"/>
    <w:rsid w:val="00EE7715"/>
    <w:rsid w:val="00F829D8"/>
    <w:rsid w:val="00F86DAC"/>
    <w:rsid w:val="00FA5F20"/>
    <w:rsid w:val="53493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Salutation"/>
    <w:basedOn w:val="1"/>
    <w:next w:val="1"/>
    <w:link w:val="13"/>
    <w:unhideWhenUsed/>
    <w:uiPriority w:val="99"/>
    <w:rPr>
      <w:rFonts w:ascii="宋体" w:hAnsi="宋体" w:eastAsia="宋体" w:cs="Times New Roman"/>
      <w:color w:val="000000"/>
      <w:sz w:val="24"/>
      <w:szCs w:val="44"/>
    </w:rPr>
  </w:style>
  <w:style w:type="paragraph" w:styleId="3">
    <w:name w:val="Closing"/>
    <w:basedOn w:val="1"/>
    <w:link w:val="14"/>
    <w:unhideWhenUsed/>
    <w:uiPriority w:val="99"/>
    <w:pPr>
      <w:ind w:left="100" w:leftChars="2100"/>
    </w:pPr>
    <w:rPr>
      <w:rFonts w:ascii="宋体" w:hAnsi="宋体" w:eastAsia="宋体" w:cs="Times New Roman"/>
      <w:color w:val="000000"/>
      <w:sz w:val="24"/>
      <w:szCs w:val="44"/>
    </w:rPr>
  </w:style>
  <w:style w:type="paragraph" w:styleId="4">
    <w:name w:val="Balloon Text"/>
    <w:basedOn w:val="1"/>
    <w:link w:val="15"/>
    <w:semiHidden/>
    <w:unhideWhenUsed/>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uiPriority w:val="99"/>
    <w:rPr>
      <w:color w:val="0563C1" w:themeColor="hyperlink"/>
      <w:u w:val="single"/>
      <w14:textFill>
        <w14:solidFill>
          <w14:schemeClr w14:val="hlink"/>
        </w14:solidFill>
      </w14:textFill>
    </w:rPr>
  </w:style>
  <w:style w:type="character" w:customStyle="1" w:styleId="10">
    <w:name w:val="页眉 字符"/>
    <w:basedOn w:val="8"/>
    <w:link w:val="6"/>
    <w:uiPriority w:val="99"/>
    <w:rPr>
      <w:sz w:val="18"/>
      <w:szCs w:val="18"/>
    </w:rPr>
  </w:style>
  <w:style w:type="character" w:customStyle="1" w:styleId="11">
    <w:name w:val="页脚 字符"/>
    <w:basedOn w:val="8"/>
    <w:link w:val="5"/>
    <w:uiPriority w:val="99"/>
    <w:rPr>
      <w:sz w:val="18"/>
      <w:szCs w:val="18"/>
    </w:rPr>
  </w:style>
  <w:style w:type="paragraph" w:styleId="12">
    <w:name w:val="List Paragraph"/>
    <w:basedOn w:val="1"/>
    <w:qFormat/>
    <w:uiPriority w:val="34"/>
    <w:pPr>
      <w:ind w:firstLine="420" w:firstLineChars="200"/>
    </w:pPr>
  </w:style>
  <w:style w:type="character" w:customStyle="1" w:styleId="13">
    <w:name w:val="称呼 字符"/>
    <w:basedOn w:val="8"/>
    <w:link w:val="2"/>
    <w:uiPriority w:val="99"/>
    <w:rPr>
      <w:rFonts w:ascii="宋体" w:hAnsi="宋体" w:eastAsia="宋体" w:cs="Times New Roman"/>
      <w:color w:val="000000"/>
      <w:sz w:val="24"/>
      <w:szCs w:val="44"/>
    </w:rPr>
  </w:style>
  <w:style w:type="character" w:customStyle="1" w:styleId="14">
    <w:name w:val="结束语 字符"/>
    <w:basedOn w:val="8"/>
    <w:link w:val="3"/>
    <w:uiPriority w:val="99"/>
    <w:rPr>
      <w:rFonts w:ascii="宋体" w:hAnsi="宋体" w:eastAsia="宋体" w:cs="Times New Roman"/>
      <w:color w:val="000000"/>
      <w:sz w:val="24"/>
      <w:szCs w:val="44"/>
    </w:rPr>
  </w:style>
  <w:style w:type="character" w:customStyle="1" w:styleId="15">
    <w:name w:val="批注框文本 字符"/>
    <w:basedOn w:val="8"/>
    <w:link w:val="4"/>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1809</Words>
  <Characters>1977</Characters>
  <Lines>17</Lines>
  <Paragraphs>4</Paragraphs>
  <TotalTime>3</TotalTime>
  <ScaleCrop>false</ScaleCrop>
  <LinksUpToDate>false</LinksUpToDate>
  <CharactersWithSpaces>2230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2022-04-07T06:13:00Z</dcterms:created>
  <dc:creator>江梦慧</dc:creator>
  <cp:lastModifiedBy>李保贝</cp:lastModifiedBy>
  <cp:lastPrinted>2020-12-23T02:50:00Z</cp:lastPrinted>
  <dcterms:modified xsi:type="dcterms:W3CDTF">2022-04-07T06:34:57Z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DD52DC0D457B4E1BA44F61D7B5103A21</vt:lpwstr>
  </property>
</Properties>
</file>